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c675f2e1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976dbee4e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Cadramazzo,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8dcec8d23417a" /><Relationship Type="http://schemas.openxmlformats.org/officeDocument/2006/relationships/numbering" Target="/word/numbering.xml" Id="Reeb5afba7eb44c62" /><Relationship Type="http://schemas.openxmlformats.org/officeDocument/2006/relationships/settings" Target="/word/settings.xml" Id="R7a61a5bef5fa4bb9" /><Relationship Type="http://schemas.openxmlformats.org/officeDocument/2006/relationships/image" Target="/word/media/64eb8388-86e7-41f8-bb4d-1b8e6640f3ba.png" Id="R13e976dbee4e41ba" /></Relationships>
</file>