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a3a646e32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64b197ce9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Caianello Vecchio,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7ce64c68a48ee" /><Relationship Type="http://schemas.openxmlformats.org/officeDocument/2006/relationships/numbering" Target="/word/numbering.xml" Id="R75afed49ea034bcf" /><Relationship Type="http://schemas.openxmlformats.org/officeDocument/2006/relationships/settings" Target="/word/settings.xml" Id="R44646252016c42c7" /><Relationship Type="http://schemas.openxmlformats.org/officeDocument/2006/relationships/image" Target="/word/media/9c6f8372-b691-4f3c-b86d-89e8e8abb1f3.png" Id="R12864b197ce94e0b" /></Relationships>
</file>