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244d2d777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bc4c7bbf1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Caldonazzo,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91dfcbf94557" /><Relationship Type="http://schemas.openxmlformats.org/officeDocument/2006/relationships/numbering" Target="/word/numbering.xml" Id="R39af2d97a12e484e" /><Relationship Type="http://schemas.openxmlformats.org/officeDocument/2006/relationships/settings" Target="/word/settings.xml" Id="Ra400af7684644b99" /><Relationship Type="http://schemas.openxmlformats.org/officeDocument/2006/relationships/image" Target="/word/media/f1e86671-3e6e-4ecc-a6dc-4dca83549691.png" Id="Rb69bc4c7bbf148a0" /></Relationships>
</file>