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df0954dd3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cc595fe08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Camerata Picena,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20e3b1aa34c71" /><Relationship Type="http://schemas.openxmlformats.org/officeDocument/2006/relationships/numbering" Target="/word/numbering.xml" Id="R6f94c80c6d5944a4" /><Relationship Type="http://schemas.openxmlformats.org/officeDocument/2006/relationships/settings" Target="/word/settings.xml" Id="R70f79c291a484c68" /><Relationship Type="http://schemas.openxmlformats.org/officeDocument/2006/relationships/image" Target="/word/media/c34d2ff0-6672-4e9e-a83e-859efbf3a9a3.png" Id="R679cc595fe084f39" /></Relationships>
</file>