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8244fda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a98827d6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414bde65410f" /><Relationship Type="http://schemas.openxmlformats.org/officeDocument/2006/relationships/numbering" Target="/word/numbering.xml" Id="R1594065b84834632" /><Relationship Type="http://schemas.openxmlformats.org/officeDocument/2006/relationships/settings" Target="/word/settings.xml" Id="R8d9c818981de4662" /><Relationship Type="http://schemas.openxmlformats.org/officeDocument/2006/relationships/image" Target="/word/media/53f14b42-76f3-4f6e-8168-e88b2193c473.png" Id="Rb24a98827d6b423c" /></Relationships>
</file>