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37d25d62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e4fc50fc8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Canale Monterano,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e5c147a24fcf" /><Relationship Type="http://schemas.openxmlformats.org/officeDocument/2006/relationships/numbering" Target="/word/numbering.xml" Id="R02945ba97d8f4b3a" /><Relationship Type="http://schemas.openxmlformats.org/officeDocument/2006/relationships/settings" Target="/word/settings.xml" Id="R4ca78500ae174cc9" /><Relationship Type="http://schemas.openxmlformats.org/officeDocument/2006/relationships/image" Target="/word/media/5dd36028-35bf-437b-a40a-d6b7b85e903a.png" Id="R45ae4fc50fc84496" /></Relationships>
</file>