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f881a374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b88df244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5f7fabb34cce" /><Relationship Type="http://schemas.openxmlformats.org/officeDocument/2006/relationships/numbering" Target="/word/numbering.xml" Id="Rdbda905f2c9c437a" /><Relationship Type="http://schemas.openxmlformats.org/officeDocument/2006/relationships/settings" Target="/word/settings.xml" Id="R76c1bc6c6dba4027" /><Relationship Type="http://schemas.openxmlformats.org/officeDocument/2006/relationships/image" Target="/word/media/7aa1f947-7c23-4c8e-bd53-52dae798293a.png" Id="R7d9b88df244b4acf" /></Relationships>
</file>