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951955da0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6e8e6425d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Faloppa,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be4b193d4149" /><Relationship Type="http://schemas.openxmlformats.org/officeDocument/2006/relationships/numbering" Target="/word/numbering.xml" Id="R5373e38b25d6408a" /><Relationship Type="http://schemas.openxmlformats.org/officeDocument/2006/relationships/settings" Target="/word/settings.xml" Id="Rd7cdb90c91734a69" /><Relationship Type="http://schemas.openxmlformats.org/officeDocument/2006/relationships/image" Target="/word/media/a7fcf648-1809-4230-9567-1b0121336526.png" Id="R0246e8e6425d45f2" /></Relationships>
</file>