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596e074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1dd7856d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la Ciura,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e750ddaea4a8a" /><Relationship Type="http://schemas.openxmlformats.org/officeDocument/2006/relationships/numbering" Target="/word/numbering.xml" Id="Rf3cf9ccf7b394b0d" /><Relationship Type="http://schemas.openxmlformats.org/officeDocument/2006/relationships/settings" Target="/word/settings.xml" Id="R341912930f974131" /><Relationship Type="http://schemas.openxmlformats.org/officeDocument/2006/relationships/image" Target="/word/media/b49167f9-f2af-44af-ae5f-3b151e69b0db.png" Id="R45d1dd7856d74335" /></Relationships>
</file>