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5fea355d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7f125eb85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Vici,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251ce8df24b88" /><Relationship Type="http://schemas.openxmlformats.org/officeDocument/2006/relationships/numbering" Target="/word/numbering.xml" Id="R292b0b6e22d64de5" /><Relationship Type="http://schemas.openxmlformats.org/officeDocument/2006/relationships/settings" Target="/word/settings.xml" Id="R60f3b85a69744dae" /><Relationship Type="http://schemas.openxmlformats.org/officeDocument/2006/relationships/image" Target="/word/media/0e7187f1-f360-44b7-8d04-87a981bdcc8a.png" Id="R3787f125eb8541e0" /></Relationships>
</file>