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120a1cf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142c823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Acquaviva,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417d81964fe3" /><Relationship Type="http://schemas.openxmlformats.org/officeDocument/2006/relationships/numbering" Target="/word/numbering.xml" Id="R77e81325c97341d1" /><Relationship Type="http://schemas.openxmlformats.org/officeDocument/2006/relationships/settings" Target="/word/settings.xml" Id="R42704803ba384f8c" /><Relationship Type="http://schemas.openxmlformats.org/officeDocument/2006/relationships/image" Target="/word/media/60ec2059-caa9-4ad5-a91e-06c3d5057d15.png" Id="R409e142c82304e57" /></Relationships>
</file>