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d3d2bcaf6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758e655eb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Casale Col Cavaliere,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41d6b25f047b9" /><Relationship Type="http://schemas.openxmlformats.org/officeDocument/2006/relationships/numbering" Target="/word/numbering.xml" Id="R23387286f08f46f7" /><Relationship Type="http://schemas.openxmlformats.org/officeDocument/2006/relationships/settings" Target="/word/settings.xml" Id="R1c2feba72d064400" /><Relationship Type="http://schemas.openxmlformats.org/officeDocument/2006/relationships/image" Target="/word/media/b8c4823e-85bd-49a7-aa6b-36ea07e68acc.png" Id="Reb0758e655eb4e8a" /></Relationships>
</file>