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b5adcb78c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0fcf44085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Canini,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473908f154872" /><Relationship Type="http://schemas.openxmlformats.org/officeDocument/2006/relationships/numbering" Target="/word/numbering.xml" Id="Rf389a8cc76e445c0" /><Relationship Type="http://schemas.openxmlformats.org/officeDocument/2006/relationships/settings" Target="/word/settings.xml" Id="R50368f4f6bda4e35" /><Relationship Type="http://schemas.openxmlformats.org/officeDocument/2006/relationships/image" Target="/word/media/40b4c052-d182-4f80-a989-6cbb99ee5fa9.png" Id="Re2d0fcf440854d14" /></Relationships>
</file>