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153527594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205ad7097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Cugno di Carcaci,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c7e24c3504294" /><Relationship Type="http://schemas.openxmlformats.org/officeDocument/2006/relationships/numbering" Target="/word/numbering.xml" Id="R8fbc40adaabd4138" /><Relationship Type="http://schemas.openxmlformats.org/officeDocument/2006/relationships/settings" Target="/word/settings.xml" Id="R09ecc7ef32cb4088" /><Relationship Type="http://schemas.openxmlformats.org/officeDocument/2006/relationships/image" Target="/word/media/66db7ae9-5577-49c6-b63e-d1b06c29c92f.png" Id="R7e7205ad709740d0" /></Relationships>
</file>