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a0a7230fd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57116f433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 Mortille,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55b49e40a4116" /><Relationship Type="http://schemas.openxmlformats.org/officeDocument/2006/relationships/numbering" Target="/word/numbering.xml" Id="R975f85d6a57f4c38" /><Relationship Type="http://schemas.openxmlformats.org/officeDocument/2006/relationships/settings" Target="/word/settings.xml" Id="R5090b94084a44a76" /><Relationship Type="http://schemas.openxmlformats.org/officeDocument/2006/relationships/image" Target="/word/media/a485116e-be33-479a-bfe9-49573777b15b.png" Id="R1c257116f4334ab7" /></Relationships>
</file>