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db592d396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ebda86403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Caseificio,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18f2b5edc4351" /><Relationship Type="http://schemas.openxmlformats.org/officeDocument/2006/relationships/numbering" Target="/word/numbering.xml" Id="R2f679fa462f646d9" /><Relationship Type="http://schemas.openxmlformats.org/officeDocument/2006/relationships/settings" Target="/word/settings.xml" Id="R07353f9b15a6454c" /><Relationship Type="http://schemas.openxmlformats.org/officeDocument/2006/relationships/image" Target="/word/media/36404fc1-43a2-445a-96e1-d6c81e5539f5.png" Id="R476ebda864034656" /></Relationships>
</file>