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af575d68a945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e3b99f813f45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Castelnuovo Bocca d'Adda,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be538503fa4e38" /><Relationship Type="http://schemas.openxmlformats.org/officeDocument/2006/relationships/numbering" Target="/word/numbering.xml" Id="Rda863b2b08d84559" /><Relationship Type="http://schemas.openxmlformats.org/officeDocument/2006/relationships/settings" Target="/word/settings.xml" Id="R8dc3994c608f421d" /><Relationship Type="http://schemas.openxmlformats.org/officeDocument/2006/relationships/image" Target="/word/media/ec6b5834-1699-4150-afce-ddfda0bd5892.png" Id="Re2e3b99f813f451f" /></Relationships>
</file>