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a965fcdbb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575ffd457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Castiglione di Garfagnana,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32c3639de46da" /><Relationship Type="http://schemas.openxmlformats.org/officeDocument/2006/relationships/numbering" Target="/word/numbering.xml" Id="Rce8a8592501f4bc1" /><Relationship Type="http://schemas.openxmlformats.org/officeDocument/2006/relationships/settings" Target="/word/settings.xml" Id="R2c49a1703bd04dad" /><Relationship Type="http://schemas.openxmlformats.org/officeDocument/2006/relationships/image" Target="/word/media/046ed0c2-e83b-4f29-bee4-029f113d3ed4.png" Id="R39b575ffd4574b23" /></Relationships>
</file>