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1c2fa448b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c3ef17e9c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Cavalicco,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b562622334631" /><Relationship Type="http://schemas.openxmlformats.org/officeDocument/2006/relationships/numbering" Target="/word/numbering.xml" Id="R315d3fff555a4c10" /><Relationship Type="http://schemas.openxmlformats.org/officeDocument/2006/relationships/settings" Target="/word/settings.xml" Id="R8de071c0789543e2" /><Relationship Type="http://schemas.openxmlformats.org/officeDocument/2006/relationships/image" Target="/word/media/3d32deb6-13f4-4590-b70c-fee0d8c4bdab.png" Id="R4c4c3ef17e9c4d8f" /></Relationships>
</file>