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87e1949c9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ac2acafa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a0ab47c6a46c8" /><Relationship Type="http://schemas.openxmlformats.org/officeDocument/2006/relationships/numbering" Target="/word/numbering.xml" Id="R2d9b12d28ca74843" /><Relationship Type="http://schemas.openxmlformats.org/officeDocument/2006/relationships/settings" Target="/word/settings.xml" Id="Rd52cad56e72445a8" /><Relationship Type="http://schemas.openxmlformats.org/officeDocument/2006/relationships/image" Target="/word/media/1ef9c355-2cf8-4572-8fe4-22b21d290a18.png" Id="R73a7ac2acafa40ef" /></Relationships>
</file>