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ce733e9a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26cf7f5b8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Cavizzana,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c6b1217a44971" /><Relationship Type="http://schemas.openxmlformats.org/officeDocument/2006/relationships/numbering" Target="/word/numbering.xml" Id="Rb14a08fac85e43fd" /><Relationship Type="http://schemas.openxmlformats.org/officeDocument/2006/relationships/settings" Target="/word/settings.xml" Id="R83b259958a3c4d3e" /><Relationship Type="http://schemas.openxmlformats.org/officeDocument/2006/relationships/image" Target="/word/media/1353bc3c-17dc-4416-a631-ddaa23d1ec92.png" Id="R27526cf7f5b841cd" /></Relationships>
</file>