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578e164fd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4d738fea8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Cepino,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6faa211c6466b" /><Relationship Type="http://schemas.openxmlformats.org/officeDocument/2006/relationships/numbering" Target="/word/numbering.xml" Id="R3b909a954e1f48ca" /><Relationship Type="http://schemas.openxmlformats.org/officeDocument/2006/relationships/settings" Target="/word/settings.xml" Id="R17d57308af054f4c" /><Relationship Type="http://schemas.openxmlformats.org/officeDocument/2006/relationships/image" Target="/word/media/d52164a7-8942-44a5-ae8b-8ffdfd48f779.png" Id="Re9a4d738fea84786" /></Relationships>
</file>