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7145c5cc0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0f9324735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5b84f976447a5" /><Relationship Type="http://schemas.openxmlformats.org/officeDocument/2006/relationships/numbering" Target="/word/numbering.xml" Id="R6e25e930c61f4497" /><Relationship Type="http://schemas.openxmlformats.org/officeDocument/2006/relationships/settings" Target="/word/settings.xml" Id="Rdbf5581608754e7b" /><Relationship Type="http://schemas.openxmlformats.org/officeDocument/2006/relationships/image" Target="/word/media/7d2d8b85-5646-497a-9141-18ddc9ecff16.png" Id="R8390f93247354139" /></Relationships>
</file>