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2c72b9194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61c8ea65d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Chiuppano,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18dc59a464af5" /><Relationship Type="http://schemas.openxmlformats.org/officeDocument/2006/relationships/numbering" Target="/word/numbering.xml" Id="Rdae4b5e0e02c4521" /><Relationship Type="http://schemas.openxmlformats.org/officeDocument/2006/relationships/settings" Target="/word/settings.xml" Id="R1258d28e4a904925" /><Relationship Type="http://schemas.openxmlformats.org/officeDocument/2006/relationships/image" Target="/word/media/6f04dfe7-cd44-46f3-98e8-3dd8c3aab36b.png" Id="R2cb61c8ea65d4f70" /></Relationships>
</file>