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5283b6c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76cb5978e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Cicognara,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e9b0bb36347bc" /><Relationship Type="http://schemas.openxmlformats.org/officeDocument/2006/relationships/numbering" Target="/word/numbering.xml" Id="Rf31131d67f8e4ebd" /><Relationship Type="http://schemas.openxmlformats.org/officeDocument/2006/relationships/settings" Target="/word/settings.xml" Id="Rf2a251dce1d44647" /><Relationship Type="http://schemas.openxmlformats.org/officeDocument/2006/relationships/image" Target="/word/media/825eba2e-d1d1-4b30-ba7a-5e463cb4fb13.png" Id="Rd9276cb5978e4453" /></Relationships>
</file>