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2277ae89b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cf2f83265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Cinisello Balsamo,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bf27d7f104d81" /><Relationship Type="http://schemas.openxmlformats.org/officeDocument/2006/relationships/numbering" Target="/word/numbering.xml" Id="R9f15e45528c04c60" /><Relationship Type="http://schemas.openxmlformats.org/officeDocument/2006/relationships/settings" Target="/word/settings.xml" Id="R23ca85e2a3ad4ef8" /><Relationship Type="http://schemas.openxmlformats.org/officeDocument/2006/relationships/image" Target="/word/media/74a1d60d-8cf9-4023-a637-2eff19b97043.png" Id="Rde9cf2f832654d03" /></Relationships>
</file>