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83303dd8e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0f10ae5dc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Cocquio Trevisago,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46f5947b2425a" /><Relationship Type="http://schemas.openxmlformats.org/officeDocument/2006/relationships/numbering" Target="/word/numbering.xml" Id="R3801d8d76b27454f" /><Relationship Type="http://schemas.openxmlformats.org/officeDocument/2006/relationships/settings" Target="/word/settings.xml" Id="Ra2f0c42963c647c0" /><Relationship Type="http://schemas.openxmlformats.org/officeDocument/2006/relationships/image" Target="/word/media/b0b74fa6-8707-4460-8a9e-566514eadd52.png" Id="R63b0f10ae5dc449b" /></Relationships>
</file>