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e5f6557a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50e28bfce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Colcerver,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deec8d1bc4de2" /><Relationship Type="http://schemas.openxmlformats.org/officeDocument/2006/relationships/numbering" Target="/word/numbering.xml" Id="Rbe5e9663f8ea46f9" /><Relationship Type="http://schemas.openxmlformats.org/officeDocument/2006/relationships/settings" Target="/word/settings.xml" Id="Rc52f65c9192c4e0f" /><Relationship Type="http://schemas.openxmlformats.org/officeDocument/2006/relationships/image" Target="/word/media/22d8f517-fd52-4045-ab97-ea5b28faff49.png" Id="R61e50e28bfce4073" /></Relationships>
</file>