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2f619800d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5bdb6db1b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Coldragone,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9a55d6acd443d" /><Relationship Type="http://schemas.openxmlformats.org/officeDocument/2006/relationships/numbering" Target="/word/numbering.xml" Id="R9859686a7d3d400e" /><Relationship Type="http://schemas.openxmlformats.org/officeDocument/2006/relationships/settings" Target="/word/settings.xml" Id="Rcd89b5d90aee4efb" /><Relationship Type="http://schemas.openxmlformats.org/officeDocument/2006/relationships/image" Target="/word/media/7994d73e-e51c-4802-a302-25a948923d3f.png" Id="Rc7d5bdb6db1b48d6" /></Relationships>
</file>