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b9343cb34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fb38fe847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285c627c74c37" /><Relationship Type="http://schemas.openxmlformats.org/officeDocument/2006/relationships/numbering" Target="/word/numbering.xml" Id="R5eca9aaa51b44f75" /><Relationship Type="http://schemas.openxmlformats.org/officeDocument/2006/relationships/settings" Target="/word/settings.xml" Id="R0487a255bcdb4a6f" /><Relationship Type="http://schemas.openxmlformats.org/officeDocument/2006/relationships/image" Target="/word/media/80469631-2200-402c-b42b-da00b960e87d.png" Id="Re6cfb38fe84744a9" /></Relationships>
</file>