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2ec4e258a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3874d534d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 di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c564d9d1548b9" /><Relationship Type="http://schemas.openxmlformats.org/officeDocument/2006/relationships/numbering" Target="/word/numbering.xml" Id="R951ecde388fb4322" /><Relationship Type="http://schemas.openxmlformats.org/officeDocument/2006/relationships/settings" Target="/word/settings.xml" Id="Rff003490da2c4711" /><Relationship Type="http://schemas.openxmlformats.org/officeDocument/2006/relationships/image" Target="/word/media/6c0ce25e-1807-41bb-a9b7-42ae08d67bb9.png" Id="R8143874d534d4446" /></Relationships>
</file>