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ac94c2c28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d7f00a3b6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Colonnella,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e27097a154874" /><Relationship Type="http://schemas.openxmlformats.org/officeDocument/2006/relationships/numbering" Target="/word/numbering.xml" Id="R68c72bd8d6da444e" /><Relationship Type="http://schemas.openxmlformats.org/officeDocument/2006/relationships/settings" Target="/word/settings.xml" Id="Rfdb3ae97aee84c36" /><Relationship Type="http://schemas.openxmlformats.org/officeDocument/2006/relationships/image" Target="/word/media/8b6ab987-0a4a-4a13-8181-fc2920255c5f.png" Id="Rb1cd7f00a3b64d08" /></Relationships>
</file>