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661217f4e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c526b5c54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Cornacchiano,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460ec557d4e07" /><Relationship Type="http://schemas.openxmlformats.org/officeDocument/2006/relationships/numbering" Target="/word/numbering.xml" Id="R642e9e9d72b343dc" /><Relationship Type="http://schemas.openxmlformats.org/officeDocument/2006/relationships/settings" Target="/word/settings.xml" Id="Rc3be58b5c4ae4414" /><Relationship Type="http://schemas.openxmlformats.org/officeDocument/2006/relationships/image" Target="/word/media/cb2a331b-359a-4e5e-9cf9-d99b00874a7f.png" Id="Rcd5c526b5c5443a8" /></Relationships>
</file>