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c3952708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44b04eb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de5fa4b6b4a00" /><Relationship Type="http://schemas.openxmlformats.org/officeDocument/2006/relationships/numbering" Target="/word/numbering.xml" Id="R6b1d3a8adf024dc2" /><Relationship Type="http://schemas.openxmlformats.org/officeDocument/2006/relationships/settings" Target="/word/settings.xml" Id="Rbb45ac6916a34f42" /><Relationship Type="http://schemas.openxmlformats.org/officeDocument/2006/relationships/image" Target="/word/media/5ec1e349-c59f-4979-b397-217bb92ff25b.png" Id="R3ef544b04ebe42c3" /></Relationships>
</file>