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514f66ca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466c40f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0129fbbc497b" /><Relationship Type="http://schemas.openxmlformats.org/officeDocument/2006/relationships/numbering" Target="/word/numbering.xml" Id="Rccfec431955242c5" /><Relationship Type="http://schemas.openxmlformats.org/officeDocument/2006/relationships/settings" Target="/word/settings.xml" Id="Rd5d4d88fa49f4129" /><Relationship Type="http://schemas.openxmlformats.org/officeDocument/2006/relationships/image" Target="/word/media/f9c17ad6-0991-4b49-b701-e0075f28248d.png" Id="Rbe05466c40fa4da3" /></Relationships>
</file>