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1a6222f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bcff1885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da2e2a11437e" /><Relationship Type="http://schemas.openxmlformats.org/officeDocument/2006/relationships/numbering" Target="/word/numbering.xml" Id="R898c4d7f526c45a9" /><Relationship Type="http://schemas.openxmlformats.org/officeDocument/2006/relationships/settings" Target="/word/settings.xml" Id="R44f5fa04ef6d4f0a" /><Relationship Type="http://schemas.openxmlformats.org/officeDocument/2006/relationships/image" Target="/word/media/2309747b-79d4-44fd-9c80-5b3a8182ecf5.png" Id="Ra25bcff1885a4140" /></Relationships>
</file>