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4b476f750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531c91b5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Custonaci,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40cb91664baf" /><Relationship Type="http://schemas.openxmlformats.org/officeDocument/2006/relationships/numbering" Target="/word/numbering.xml" Id="Re337957ca58e4ae7" /><Relationship Type="http://schemas.openxmlformats.org/officeDocument/2006/relationships/settings" Target="/word/settings.xml" Id="R3c1c60732b9b4b47" /><Relationship Type="http://schemas.openxmlformats.org/officeDocument/2006/relationships/image" Target="/word/media/a02bb8bb-604f-4f85-829c-3e270e89c5e7.png" Id="R126531c91b594dae" /></Relationships>
</file>