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d5eba279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8971de61e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Nardis,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aaa598f0b4496" /><Relationship Type="http://schemas.openxmlformats.org/officeDocument/2006/relationships/numbering" Target="/word/numbering.xml" Id="R3940e4656d0e4a10" /><Relationship Type="http://schemas.openxmlformats.org/officeDocument/2006/relationships/settings" Target="/word/settings.xml" Id="R95d14098bdff429a" /><Relationship Type="http://schemas.openxmlformats.org/officeDocument/2006/relationships/image" Target="/word/media/54462905-e069-472f-a5a5-52f8086ea42d.png" Id="Ra1b8971de61e410f" /></Relationships>
</file>