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130a8c399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dffb263aa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c04827c1c4f34" /><Relationship Type="http://schemas.openxmlformats.org/officeDocument/2006/relationships/numbering" Target="/word/numbering.xml" Id="Rb57eec61128446f9" /><Relationship Type="http://schemas.openxmlformats.org/officeDocument/2006/relationships/settings" Target="/word/settings.xml" Id="R41e220bde4ba4b3d" /><Relationship Type="http://schemas.openxmlformats.org/officeDocument/2006/relationships/image" Target="/word/media/0167b7e7-3799-445b-80fb-dc008aa3be43.png" Id="R926dffb263aa49a9" /></Relationships>
</file>