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5d6764459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93c039306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Entracque,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fef2b196e4269" /><Relationship Type="http://schemas.openxmlformats.org/officeDocument/2006/relationships/numbering" Target="/word/numbering.xml" Id="R6f4ebaa569534bb4" /><Relationship Type="http://schemas.openxmlformats.org/officeDocument/2006/relationships/settings" Target="/word/settings.xml" Id="R0c8928311501499a" /><Relationship Type="http://schemas.openxmlformats.org/officeDocument/2006/relationships/image" Target="/word/media/e8cf6960-fe23-4653-8540-0cc02d06f7c2.png" Id="Rb0593c0393064d0d" /></Relationships>
</file>