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f897909cd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2fe803300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Farneto,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0fab5805846d5" /><Relationship Type="http://schemas.openxmlformats.org/officeDocument/2006/relationships/numbering" Target="/word/numbering.xml" Id="R2d2ddf58518e4903" /><Relationship Type="http://schemas.openxmlformats.org/officeDocument/2006/relationships/settings" Target="/word/settings.xml" Id="R787455b7fcd24913" /><Relationship Type="http://schemas.openxmlformats.org/officeDocument/2006/relationships/image" Target="/word/media/ce894d80-64ea-435c-8a43-c5900de7855f.png" Id="R72d2fe8033004656" /></Relationships>
</file>