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dcb2d06f3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109575f34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Fiumicello,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e477e904e4a46" /><Relationship Type="http://schemas.openxmlformats.org/officeDocument/2006/relationships/numbering" Target="/word/numbering.xml" Id="R398eb086788d483f" /><Relationship Type="http://schemas.openxmlformats.org/officeDocument/2006/relationships/settings" Target="/word/settings.xml" Id="R152ecde21e974a93" /><Relationship Type="http://schemas.openxmlformats.org/officeDocument/2006/relationships/image" Target="/word/media/a122e4b9-b395-409a-bfce-2739af7c85ab.png" Id="R6fa109575f3444f2" /></Relationships>
</file>