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b4821f4b0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8e400252f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Fondo Volta,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34dc826a34a0b" /><Relationship Type="http://schemas.openxmlformats.org/officeDocument/2006/relationships/numbering" Target="/word/numbering.xml" Id="R884cee21c62c4e1d" /><Relationship Type="http://schemas.openxmlformats.org/officeDocument/2006/relationships/settings" Target="/word/settings.xml" Id="Rdf4d61ee66c247af" /><Relationship Type="http://schemas.openxmlformats.org/officeDocument/2006/relationships/image" Target="/word/media/249ab816-33d8-461c-b633-d7d09754d976.png" Id="R2d78e400252f43f0" /></Relationships>
</file>