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c149457a5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63e95fcab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Forotondo,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c96132d4547b3" /><Relationship Type="http://schemas.openxmlformats.org/officeDocument/2006/relationships/numbering" Target="/word/numbering.xml" Id="Ra3d481d1dcb445b8" /><Relationship Type="http://schemas.openxmlformats.org/officeDocument/2006/relationships/settings" Target="/word/settings.xml" Id="R0b738bb26592445c" /><Relationship Type="http://schemas.openxmlformats.org/officeDocument/2006/relationships/image" Target="/word/media/1e0bab91-13f8-463c-9407-a466fbb42ad4.png" Id="Rd5c63e95fcab4ce5" /></Relationships>
</file>