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3bbfa33f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ecf5918d5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Fragagnano,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902a1152b4a4b" /><Relationship Type="http://schemas.openxmlformats.org/officeDocument/2006/relationships/numbering" Target="/word/numbering.xml" Id="Rbe05b1328f4d4d1f" /><Relationship Type="http://schemas.openxmlformats.org/officeDocument/2006/relationships/settings" Target="/word/settings.xml" Id="R0e36e66368774fbe" /><Relationship Type="http://schemas.openxmlformats.org/officeDocument/2006/relationships/image" Target="/word/media/bcee85d4-5b71-4bda-8a7b-754c31bff24f.png" Id="Re39ecf5918d544b0" /></Relationships>
</file>