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4521d75f3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a5ea3ef3f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Fraterna,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a651f81884cc5" /><Relationship Type="http://schemas.openxmlformats.org/officeDocument/2006/relationships/numbering" Target="/word/numbering.xml" Id="Rf7ad79f4fd054410" /><Relationship Type="http://schemas.openxmlformats.org/officeDocument/2006/relationships/settings" Target="/word/settings.xml" Id="R738c641d525b403c" /><Relationship Type="http://schemas.openxmlformats.org/officeDocument/2006/relationships/image" Target="/word/media/77c9c4c9-6a62-4cc1-9122-e113b69289d7.png" Id="R5f9a5ea3ef3f4cca" /></Relationships>
</file>