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5407377dd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c3de800c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6ca321fc44cd9" /><Relationship Type="http://schemas.openxmlformats.org/officeDocument/2006/relationships/numbering" Target="/word/numbering.xml" Id="R4905a2094f9e44c6" /><Relationship Type="http://schemas.openxmlformats.org/officeDocument/2006/relationships/settings" Target="/word/settings.xml" Id="R23b669a2f0e44f01" /><Relationship Type="http://schemas.openxmlformats.org/officeDocument/2006/relationships/image" Target="/word/media/52f34484-28f5-47bf-9162-712af788d26b.png" Id="R305c3de800c24962" /></Relationships>
</file>