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911e06060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0d2289e0f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9e29a115a49fb" /><Relationship Type="http://schemas.openxmlformats.org/officeDocument/2006/relationships/numbering" Target="/word/numbering.xml" Id="R5550beb36c0d4d9d" /><Relationship Type="http://schemas.openxmlformats.org/officeDocument/2006/relationships/settings" Target="/word/settings.xml" Id="Rde1d9865729a4648" /><Relationship Type="http://schemas.openxmlformats.org/officeDocument/2006/relationships/image" Target="/word/media/2d7eec8c-14fc-4a5f-99be-ee8f1decee7c.png" Id="R84b0d2289e0f4547" /></Relationships>
</file>