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fffa476ef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876b5c37d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Gemmiano,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a987defa442f7" /><Relationship Type="http://schemas.openxmlformats.org/officeDocument/2006/relationships/numbering" Target="/word/numbering.xml" Id="Rc9251765e2934e6d" /><Relationship Type="http://schemas.openxmlformats.org/officeDocument/2006/relationships/settings" Target="/word/settings.xml" Id="R7c68fccc6fa244a0" /><Relationship Type="http://schemas.openxmlformats.org/officeDocument/2006/relationships/image" Target="/word/media/93de6871-b27b-41a6-a389-79d4aca6fe6a.png" Id="R80b876b5c37d4249" /></Relationships>
</file>