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89c870ae4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a69001254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Ghiarone Biondini,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d7d88c0fd45d8" /><Relationship Type="http://schemas.openxmlformats.org/officeDocument/2006/relationships/numbering" Target="/word/numbering.xml" Id="R5acdf65771cd4774" /><Relationship Type="http://schemas.openxmlformats.org/officeDocument/2006/relationships/settings" Target="/word/settings.xml" Id="R9192f6c7c62048a0" /><Relationship Type="http://schemas.openxmlformats.org/officeDocument/2006/relationships/image" Target="/word/media/4f3c6184-f11a-40e2-9ddf-67d44c5fe271.png" Id="R23ca690012544080" /></Relationships>
</file>